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топливозаправщика </w:t>
      </w:r>
      <w:r w:rsidRPr="00231F06">
        <w:rPr>
          <w:b w:val="0"/>
          <w:color w:val="000000"/>
          <w:sz w:val="28"/>
          <w:szCs w:val="28"/>
        </w:rPr>
        <w:t xml:space="preserve">на шасси </w:t>
      </w:r>
      <w:proofErr w:type="spellStart"/>
      <w:r w:rsidRPr="00231F06">
        <w:rPr>
          <w:b w:val="0"/>
          <w:color w:val="000000"/>
          <w:sz w:val="28"/>
          <w:szCs w:val="28"/>
        </w:rPr>
        <w:t>Камаз</w:t>
      </w:r>
      <w:proofErr w:type="spellEnd"/>
      <w:r w:rsidRPr="00231F06">
        <w:rPr>
          <w:b w:val="0"/>
          <w:color w:val="000000"/>
          <w:sz w:val="28"/>
          <w:szCs w:val="28"/>
        </w:rPr>
        <w:t xml:space="preserve"> 43118-46</w:t>
      </w:r>
    </w:p>
    <w:p w:rsidR="00A84155" w:rsidRDefault="00AB765C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шасси                                              КамАЗ 43118-3049-46</w:t>
      </w:r>
    </w:p>
    <w:p w:rsidR="00AB765C" w:rsidRDefault="00AB765C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                                       6х6</w:t>
      </w:r>
    </w:p>
    <w:p w:rsidR="00AB765C" w:rsidRDefault="00AB765C" w:rsidP="001634CA">
      <w:pPr>
        <w:tabs>
          <w:tab w:val="left" w:pos="25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AB765C" w:rsidRDefault="00AB765C" w:rsidP="001634CA">
      <w:pPr>
        <w:tabs>
          <w:tab w:val="left" w:pos="2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                                  740.662-300 (ЕВРО-4)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дизельный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r w:rsidRPr="00A90556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9-ступенчатая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питания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топливных баков,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350+210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Цистерна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цистерны, м3                       11</w:t>
      </w:r>
      <w:r w:rsidR="00DD1ED5">
        <w:rPr>
          <w:rFonts w:ascii="Times New Roman" w:hAnsi="Times New Roman" w:cs="Times New Roman"/>
          <w:sz w:val="28"/>
          <w:szCs w:val="28"/>
        </w:rPr>
        <w:t>-13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поперечного сечения                      чемодан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Ограничитель уровня налива                     есть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огнетушителя                                       ОП-6 в пеналах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Противооткатные башмаки                        2 шт. пластиковые</w:t>
      </w:r>
    </w:p>
    <w:p w:rsidR="001634CA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Катушка заземления    </w:t>
      </w:r>
      <w:r w:rsidR="001634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есть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 для песка                                           пластиковый, на цистерне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Насосная установка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                                  СВН-80А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 на КПП 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26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самовсасывания,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6,5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ДОПОГ</w:t>
      </w:r>
    </w:p>
    <w:p w:rsidR="001634CA" w:rsidRPr="00AB765C" w:rsidRDefault="001634CA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выключатель массы «Надежный контроль15», АБС, УОС,</w:t>
      </w:r>
      <w:r w:rsidR="00F31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33E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 w:rsidR="00F3133E">
        <w:rPr>
          <w:rFonts w:ascii="Times New Roman" w:hAnsi="Times New Roman" w:cs="Times New Roman"/>
          <w:sz w:val="28"/>
          <w:szCs w:val="28"/>
        </w:rPr>
        <w:t>, Эра-</w:t>
      </w:r>
      <w:proofErr w:type="spellStart"/>
      <w:r w:rsidR="00F3133E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34CA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80EB5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0556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1ED5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3133E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Пользователь Windows</cp:lastModifiedBy>
  <cp:revision>7</cp:revision>
  <dcterms:created xsi:type="dcterms:W3CDTF">2018-01-25T04:57:00Z</dcterms:created>
  <dcterms:modified xsi:type="dcterms:W3CDTF">2018-01-25T07:38:00Z</dcterms:modified>
</cp:coreProperties>
</file>