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F" w:rsidRPr="007844FF" w:rsidRDefault="00B94191" w:rsidP="007844FF">
      <w:pPr>
        <w:rPr>
          <w:b/>
          <w:bCs/>
          <w:sz w:val="40"/>
          <w:szCs w:val="40"/>
        </w:rPr>
      </w:pPr>
      <w:r w:rsidRPr="007844FF">
        <w:rPr>
          <w:b/>
          <w:bCs/>
          <w:sz w:val="40"/>
          <w:szCs w:val="40"/>
        </w:rPr>
        <w:t>Техническое задание на приобретение</w:t>
      </w:r>
    </w:p>
    <w:p w:rsidR="007844FF" w:rsidRPr="007844FF" w:rsidRDefault="00B94191" w:rsidP="007844FF">
      <w:pPr>
        <w:rPr>
          <w:b/>
          <w:bCs/>
          <w:sz w:val="24"/>
          <w:szCs w:val="24"/>
        </w:rPr>
      </w:pPr>
      <w:r w:rsidRPr="007844FF">
        <w:rPr>
          <w:b/>
          <w:bCs/>
          <w:sz w:val="28"/>
          <w:szCs w:val="28"/>
        </w:rPr>
        <w:t xml:space="preserve"> </w:t>
      </w:r>
      <w:r w:rsidR="007844FF" w:rsidRPr="007844FF">
        <w:rPr>
          <w:b/>
          <w:bCs/>
          <w:sz w:val="24"/>
          <w:szCs w:val="24"/>
        </w:rPr>
        <w:t>(ВИБРОПЛИТА ПРЯМОГО ХОДА APF 20/50)</w:t>
      </w:r>
    </w:p>
    <w:p w:rsidR="007844FF" w:rsidRDefault="007844FF" w:rsidP="007844FF">
      <w:r>
        <w:t>Технические характеристики</w:t>
      </w:r>
      <w:r>
        <w:tab/>
      </w:r>
      <w:r>
        <w:tab/>
      </w:r>
    </w:p>
    <w:p w:rsidR="007844FF" w:rsidRDefault="007844FF" w:rsidP="007844FF">
      <w:pPr>
        <w:spacing w:after="0" w:line="240" w:lineRule="auto"/>
      </w:pPr>
      <w:r>
        <w:t>МАССА МАШИНЫ</w:t>
      </w:r>
      <w:r>
        <w:tab/>
        <w:t>88 кг</w:t>
      </w:r>
      <w:r>
        <w:tab/>
        <w:t>106 кг</w:t>
      </w:r>
    </w:p>
    <w:p w:rsidR="007844FF" w:rsidRDefault="007844FF" w:rsidP="007844FF">
      <w:pPr>
        <w:spacing w:after="0" w:line="240" w:lineRule="auto"/>
      </w:pPr>
      <w:r>
        <w:t>ВЕС МАШИНЫ (ВКЛЮЧАЯ СИСТЕРУ ОРОШЕНИЯ И ТРАНСПОРТНЫЕ КОЛЕСА)</w:t>
      </w:r>
      <w:r>
        <w:tab/>
        <w:t>97 кг</w:t>
      </w:r>
      <w:r>
        <w:tab/>
        <w:t>115 кг</w:t>
      </w:r>
    </w:p>
    <w:p w:rsidR="007844FF" w:rsidRDefault="007844FF" w:rsidP="007844FF">
      <w:pPr>
        <w:spacing w:after="0" w:line="240" w:lineRule="auto"/>
      </w:pPr>
      <w:r>
        <w:t>A = ДЛИНА МАШИНЫ</w:t>
      </w:r>
      <w:r>
        <w:tab/>
        <w:t>700 мм</w:t>
      </w:r>
      <w:r>
        <w:tab/>
        <w:t>700 мм</w:t>
      </w:r>
    </w:p>
    <w:p w:rsidR="007844FF" w:rsidRDefault="007844FF" w:rsidP="007844FF">
      <w:pPr>
        <w:spacing w:after="0" w:line="240" w:lineRule="auto"/>
      </w:pPr>
      <w:r>
        <w:t>B = ДЛИНА МАШИНЫ НАПРАВЛЯЮЩЕЙ РУЧКИ</w:t>
      </w:r>
      <w:r>
        <w:tab/>
        <w:t>1020 мм</w:t>
      </w:r>
      <w:r>
        <w:tab/>
        <w:t>1020 мм</w:t>
      </w:r>
    </w:p>
    <w:p w:rsidR="007844FF" w:rsidRDefault="007844FF" w:rsidP="007844FF">
      <w:pPr>
        <w:spacing w:after="0" w:line="240" w:lineRule="auto"/>
      </w:pPr>
      <w:r>
        <w:t>C = ДЛИНА ОСНОВАНИЯ ПЛИТЫ</w:t>
      </w:r>
      <w:r>
        <w:tab/>
        <w:t>559 мм</w:t>
      </w:r>
      <w:r>
        <w:tab/>
        <w:t>559 мм</w:t>
      </w:r>
    </w:p>
    <w:p w:rsidR="007844FF" w:rsidRDefault="007844FF" w:rsidP="007844FF">
      <w:pPr>
        <w:spacing w:after="0" w:line="240" w:lineRule="auto"/>
      </w:pPr>
      <w:r>
        <w:t>D = ДЛИНА РАБОЧЕЙ ПОВЕРХНОСТИ</w:t>
      </w:r>
      <w:r>
        <w:tab/>
        <w:t>352 мм</w:t>
      </w:r>
      <w:r>
        <w:tab/>
        <w:t>352 мм</w:t>
      </w:r>
    </w:p>
    <w:p w:rsidR="007844FF" w:rsidRDefault="007844FF" w:rsidP="007844FF">
      <w:pPr>
        <w:spacing w:after="0" w:line="240" w:lineRule="auto"/>
      </w:pPr>
      <w:r>
        <w:t>E = ВЫСОТА МАШИНЫ</w:t>
      </w:r>
      <w:r>
        <w:tab/>
        <w:t>667 мм</w:t>
      </w:r>
      <w:r>
        <w:tab/>
        <w:t>674 мм</w:t>
      </w:r>
    </w:p>
    <w:p w:rsidR="007844FF" w:rsidRDefault="007844FF" w:rsidP="007844FF">
      <w:pPr>
        <w:spacing w:after="0" w:line="240" w:lineRule="auto"/>
      </w:pPr>
      <w:r>
        <w:t>F = ВЫСОТА НАПРАВЛЯЮЩЕЙ РУЧКИ</w:t>
      </w:r>
      <w:r>
        <w:tab/>
        <w:t>976 мм</w:t>
      </w:r>
      <w:r>
        <w:tab/>
        <w:t>976 мм</w:t>
      </w:r>
    </w:p>
    <w:p w:rsidR="007844FF" w:rsidRDefault="007844FF" w:rsidP="007844FF">
      <w:pPr>
        <w:spacing w:after="0" w:line="240" w:lineRule="auto"/>
      </w:pPr>
      <w:r>
        <w:t>G = (ВО ВРЕМЯ РАБОТЫ)</w:t>
      </w:r>
      <w:r>
        <w:tab/>
        <w:t>736/*960 мм</w:t>
      </w:r>
      <w:r>
        <w:tab/>
        <w:t>736 мм</w:t>
      </w:r>
    </w:p>
    <w:p w:rsidR="007844FF" w:rsidRDefault="007844FF" w:rsidP="007844FF">
      <w:pPr>
        <w:spacing w:after="0" w:line="240" w:lineRule="auto"/>
      </w:pPr>
      <w:r>
        <w:t>H = МАКС. ВЫСОТА НАПРАВЛЯЮЩЕЙ РУЧКИ</w:t>
      </w:r>
      <w:r>
        <w:tab/>
        <w:t>500 мм</w:t>
      </w:r>
      <w:r>
        <w:tab/>
        <w:t>500 мм</w:t>
      </w:r>
    </w:p>
    <w:p w:rsidR="007844FF" w:rsidRDefault="007844FF" w:rsidP="007844FF">
      <w:pPr>
        <w:spacing w:after="0" w:line="240" w:lineRule="auto"/>
      </w:pPr>
      <w:r>
        <w:t>ХАРАКТЕРИСТИКИ УПЛОТНЕНИЯ</w:t>
      </w:r>
      <w:r>
        <w:tab/>
      </w:r>
      <w:r>
        <w:tab/>
      </w:r>
    </w:p>
    <w:p w:rsidR="007844FF" w:rsidRDefault="007844FF" w:rsidP="007844FF">
      <w:pPr>
        <w:spacing w:after="0" w:line="240" w:lineRule="auto"/>
      </w:pPr>
      <w:r>
        <w:t>МАКС. ЧАСТОТА ВИБРАЦИИ</w:t>
      </w:r>
      <w:r>
        <w:tab/>
        <w:t>90 Гц</w:t>
      </w:r>
      <w:r>
        <w:tab/>
        <w:t>90 Гц</w:t>
      </w:r>
    </w:p>
    <w:p w:rsidR="007844FF" w:rsidRDefault="007844FF" w:rsidP="007844FF">
      <w:pPr>
        <w:spacing w:after="0" w:line="240" w:lineRule="auto"/>
      </w:pPr>
      <w:r>
        <w:t>МАКС. ЦЕНТРОБЕЖНАЯ СИЛА</w:t>
      </w:r>
      <w:r>
        <w:tab/>
        <w:t>20 кН</w:t>
      </w:r>
      <w:r>
        <w:tab/>
        <w:t>20 кН</w:t>
      </w:r>
    </w:p>
    <w:p w:rsidR="007844FF" w:rsidRDefault="007844FF" w:rsidP="007844FF">
      <w:pPr>
        <w:spacing w:after="0" w:line="240" w:lineRule="auto"/>
      </w:pPr>
      <w:r>
        <w:t>МАКС. РАБОЧАЯ ПОВЕРХНОСТЬ</w:t>
      </w:r>
      <w:r>
        <w:tab/>
        <w:t>930 м²/ч</w:t>
      </w:r>
      <w:r>
        <w:tab/>
        <w:t>990 м²/ч</w:t>
      </w:r>
    </w:p>
    <w:p w:rsidR="007844FF" w:rsidRDefault="007844FF" w:rsidP="007844FF">
      <w:pPr>
        <w:spacing w:after="0" w:line="240" w:lineRule="auto"/>
      </w:pPr>
      <w:r>
        <w:t>МАКС. ГЛУБИНА УПЛОТНЕНИЯ</w:t>
      </w:r>
      <w:r>
        <w:tab/>
        <w:t>11.4 Н/см²</w:t>
      </w:r>
      <w:r>
        <w:tab/>
        <w:t>11.4 Н/см²</w:t>
      </w:r>
    </w:p>
    <w:p w:rsidR="007844FF" w:rsidRPr="007844FF" w:rsidRDefault="007844FF" w:rsidP="007844FF">
      <w:pPr>
        <w:spacing w:after="0" w:line="240" w:lineRule="auto"/>
        <w:rPr>
          <w:lang w:val="en-US"/>
        </w:rPr>
      </w:pPr>
      <w:r w:rsidRPr="007844FF">
        <w:rPr>
          <w:lang w:val="en-US"/>
        </w:rPr>
        <w:tab/>
      </w:r>
      <w:r w:rsidRPr="007844FF">
        <w:rPr>
          <w:lang w:val="en-US"/>
        </w:rPr>
        <w:tab/>
      </w:r>
    </w:p>
    <w:p w:rsidR="007844FF" w:rsidRPr="007844FF" w:rsidRDefault="007844FF" w:rsidP="007844FF">
      <w:pPr>
        <w:spacing w:after="0" w:line="240" w:lineRule="auto"/>
      </w:pPr>
      <w:r>
        <w:rPr>
          <w:lang w:val="en-US"/>
        </w:rPr>
        <w:t xml:space="preserve"> </w:t>
      </w:r>
    </w:p>
    <w:p w:rsidR="007844FF" w:rsidRPr="007844FF" w:rsidRDefault="007844FF" w:rsidP="007844FF">
      <w:pPr>
        <w:spacing w:after="0" w:line="240" w:lineRule="auto"/>
        <w:rPr>
          <w:lang w:val="en-US"/>
        </w:rPr>
      </w:pPr>
      <w:r>
        <w:t>ДВИГАТЕЛЬ</w:t>
      </w:r>
      <w:r w:rsidRPr="007844FF">
        <w:rPr>
          <w:lang w:val="en-US"/>
        </w:rPr>
        <w:tab/>
      </w:r>
      <w:r w:rsidRPr="007844FF">
        <w:rPr>
          <w:lang w:val="en-US"/>
        </w:rPr>
        <w:tab/>
      </w:r>
      <w:r w:rsidRPr="007844FF">
        <w:rPr>
          <w:lang w:val="en-US"/>
        </w:rPr>
        <w:tab/>
      </w:r>
    </w:p>
    <w:p w:rsidR="007844FF" w:rsidRPr="007844FF" w:rsidRDefault="007844FF" w:rsidP="007844FF">
      <w:pPr>
        <w:spacing w:after="0" w:line="240" w:lineRule="auto"/>
        <w:rPr>
          <w:lang w:val="en-US"/>
        </w:rPr>
      </w:pPr>
      <w:r w:rsidRPr="007844FF">
        <w:rPr>
          <w:lang w:val="en-US"/>
        </w:rPr>
        <w:t>Honda</w:t>
      </w:r>
      <w:r w:rsidRPr="007844FF">
        <w:rPr>
          <w:lang w:val="en-US"/>
        </w:rPr>
        <w:tab/>
        <w:t>Vanguard</w:t>
      </w:r>
      <w:r w:rsidRPr="007844FF">
        <w:rPr>
          <w:lang w:val="en-US"/>
        </w:rPr>
        <w:tab/>
      </w:r>
      <w:proofErr w:type="spellStart"/>
      <w:r w:rsidRPr="007844FF">
        <w:rPr>
          <w:lang w:val="en-US"/>
        </w:rPr>
        <w:t>Hatz</w:t>
      </w:r>
      <w:proofErr w:type="spellEnd"/>
    </w:p>
    <w:p w:rsidR="007844FF" w:rsidRPr="007844FF" w:rsidRDefault="007844FF" w:rsidP="007844FF">
      <w:pPr>
        <w:spacing w:after="0" w:line="240" w:lineRule="auto"/>
        <w:rPr>
          <w:lang w:val="en-US"/>
        </w:rPr>
      </w:pPr>
      <w:r>
        <w:t>ДВИГАТЕЛЬ</w:t>
      </w:r>
      <w:r w:rsidRPr="007844FF">
        <w:rPr>
          <w:lang w:val="en-US"/>
        </w:rPr>
        <w:tab/>
        <w:t>GX 160</w:t>
      </w:r>
      <w:r w:rsidRPr="007844FF">
        <w:rPr>
          <w:lang w:val="en-US"/>
        </w:rPr>
        <w:tab/>
        <w:t>Vanguard 160</w:t>
      </w:r>
      <w:r w:rsidRPr="007844FF">
        <w:rPr>
          <w:lang w:val="en-US"/>
        </w:rPr>
        <w:tab/>
      </w:r>
      <w:bookmarkStart w:id="0" w:name="_GoBack"/>
      <w:bookmarkEnd w:id="0"/>
    </w:p>
    <w:p w:rsidR="007844FF" w:rsidRDefault="007844FF" w:rsidP="007844FF">
      <w:pPr>
        <w:spacing w:after="0" w:line="240" w:lineRule="auto"/>
      </w:pPr>
      <w:r>
        <w:t>ТОПЛИВО</w:t>
      </w:r>
      <w:r>
        <w:tab/>
        <w:t>Бензин</w:t>
      </w:r>
      <w:r>
        <w:tab/>
      </w:r>
    </w:p>
    <w:p w:rsidR="007844FF" w:rsidRDefault="007844FF" w:rsidP="007844FF">
      <w:pPr>
        <w:spacing w:after="0" w:line="240" w:lineRule="auto"/>
      </w:pPr>
      <w:proofErr w:type="gramStart"/>
      <w:r>
        <w:t>МОЩНОСТЬ</w:t>
      </w:r>
      <w:r>
        <w:tab/>
        <w:t xml:space="preserve">3.4 </w:t>
      </w:r>
      <w:proofErr w:type="spellStart"/>
      <w:r>
        <w:t>л.с</w:t>
      </w:r>
      <w:proofErr w:type="spellEnd"/>
      <w:r>
        <w:t>. (4.6 кВт)</w:t>
      </w:r>
      <w:r>
        <w:tab/>
        <w:t xml:space="preserve">3.7 </w:t>
      </w:r>
      <w:proofErr w:type="spellStart"/>
      <w:r>
        <w:t>л.с</w:t>
      </w:r>
      <w:proofErr w:type="spellEnd"/>
      <w:r>
        <w:t>. (5 кВт)</w:t>
      </w:r>
      <w:r>
        <w:tab/>
        <w:t xml:space="preserve">3.2 </w:t>
      </w:r>
      <w:proofErr w:type="spellStart"/>
      <w:r>
        <w:t>л.с</w:t>
      </w:r>
      <w:proofErr w:type="spellEnd"/>
      <w:r>
        <w:t>. (4.3 кВт)</w:t>
      </w:r>
      <w:proofErr w:type="gramEnd"/>
    </w:p>
    <w:p w:rsidR="00A4141F" w:rsidRDefault="007844FF" w:rsidP="007844FF">
      <w:pPr>
        <w:spacing w:after="0" w:line="240" w:lineRule="auto"/>
      </w:pPr>
      <w:r>
        <w:t xml:space="preserve">   </w:t>
      </w:r>
      <w:proofErr w:type="gramStart"/>
      <w:r>
        <w:t>ОБ</w:t>
      </w:r>
      <w:proofErr w:type="gramEnd"/>
      <w:r>
        <w:t>/МИН</w:t>
      </w:r>
      <w:r>
        <w:tab/>
        <w:t>3250</w:t>
      </w:r>
      <w:r>
        <w:tab/>
        <w:t>3250</w:t>
      </w:r>
      <w:r>
        <w:tab/>
        <w:t>3250</w:t>
      </w:r>
    </w:p>
    <w:sectPr w:rsidR="00A4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2"/>
    <w:rsid w:val="007844FF"/>
    <w:rsid w:val="00A4141F"/>
    <w:rsid w:val="00AE2AA9"/>
    <w:rsid w:val="00B94191"/>
    <w:rsid w:val="00C126F2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Л. Мешков</dc:creator>
  <cp:keywords/>
  <dc:description/>
  <cp:lastModifiedBy>Андрей Л. Мешков</cp:lastModifiedBy>
  <cp:revision>4</cp:revision>
  <dcterms:created xsi:type="dcterms:W3CDTF">2023-02-22T04:23:00Z</dcterms:created>
  <dcterms:modified xsi:type="dcterms:W3CDTF">2023-02-22T05:49:00Z</dcterms:modified>
</cp:coreProperties>
</file>